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75436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7543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B75436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6502A5">
        <w:rPr>
          <w:rFonts w:ascii="Arial" w:hAnsi="Arial" w:cs="Arial"/>
          <w:b/>
          <w:color w:val="FFFFFF" w:themeColor="background1"/>
          <w:sz w:val="40"/>
          <w:szCs w:val="40"/>
        </w:rPr>
        <w:t>2</w:t>
      </w:r>
      <w:r w:rsidR="00550B9B" w:rsidRPr="00B75436">
        <w:rPr>
          <w:rFonts w:ascii="Arial" w:hAnsi="Arial" w:cs="Arial"/>
          <w:b/>
          <w:color w:val="FFFFFF" w:themeColor="background1"/>
          <w:sz w:val="40"/>
          <w:szCs w:val="40"/>
        </w:rPr>
        <w:t>1</w:t>
      </w:r>
      <w:r w:rsidRPr="00B7543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550B9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BF</w:t>
      </w:r>
      <w:r w:rsidR="00550B9B" w:rsidRPr="00B7543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B75436" w:rsidRPr="00B75436" w:rsidTr="00B75436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B75436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B75436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B75436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6502A5" w:rsidP="00B7543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 w:rsidRPr="00531B7E">
              <w:rPr>
                <w:rFonts w:ascii="Arial" w:hAnsi="Arial" w:cs="Arial"/>
              </w:rPr>
              <w:t>21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BF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би</w:t>
            </w:r>
            <w:r w:rsidRPr="00D2512A">
              <w:rPr>
                <w:rFonts w:ascii="Arial" w:hAnsi="Arial" w:cs="Arial"/>
              </w:rPr>
              <w:t>модальной структуры</w:t>
            </w:r>
            <w:r w:rsidRPr="0096041A">
              <w:rPr>
                <w:rFonts w:ascii="Arial" w:hAnsi="Arial" w:cs="Arial"/>
              </w:rPr>
              <w:t xml:space="preserve"> </w:t>
            </w:r>
            <w:r w:rsidRPr="00F1062F">
              <w:rPr>
                <w:rFonts w:ascii="Arial" w:hAnsi="Arial" w:cs="Arial"/>
              </w:rPr>
              <w:t xml:space="preserve">с рецептурой стабилизации, обеспечивающей </w:t>
            </w:r>
            <w:proofErr w:type="spellStart"/>
            <w:r w:rsidRPr="00F1062F">
              <w:rPr>
                <w:rFonts w:ascii="Arial" w:hAnsi="Arial" w:cs="Arial"/>
              </w:rPr>
              <w:t>термостабильность</w:t>
            </w:r>
            <w:proofErr w:type="spellEnd"/>
            <w:r w:rsidRPr="00F1062F">
              <w:rPr>
                <w:rFonts w:ascii="Arial" w:hAnsi="Arial" w:cs="Arial"/>
              </w:rPr>
              <w:t xml:space="preserve">, стойкость к </w:t>
            </w:r>
            <w:proofErr w:type="spellStart"/>
            <w:r w:rsidRPr="00F1062F">
              <w:rPr>
                <w:rFonts w:ascii="Arial" w:hAnsi="Arial" w:cs="Arial"/>
              </w:rPr>
              <w:t>термоокислительному</w:t>
            </w:r>
            <w:proofErr w:type="spellEnd"/>
            <w:r w:rsidRPr="00F1062F">
              <w:rPr>
                <w:rFonts w:ascii="Arial" w:hAnsi="Arial" w:cs="Arial"/>
              </w:rPr>
              <w:t xml:space="preserve"> старению, антикоррозионную устойчивость</w:t>
            </w:r>
            <w:r>
              <w:rPr>
                <w:rFonts w:ascii="Arial" w:hAnsi="Arial" w:cs="Arial"/>
              </w:rPr>
              <w:t xml:space="preserve">, </w:t>
            </w:r>
            <w:r w:rsidRPr="00F1062F">
              <w:rPr>
                <w:rFonts w:ascii="Arial" w:hAnsi="Arial" w:cs="Arial"/>
              </w:rPr>
              <w:t xml:space="preserve">отсутствие содержания </w:t>
            </w:r>
            <w:proofErr w:type="spellStart"/>
            <w:r w:rsidRPr="00F1062F">
              <w:rPr>
                <w:rFonts w:ascii="Arial" w:hAnsi="Arial" w:cs="Arial"/>
              </w:rPr>
              <w:t>стеаратов</w:t>
            </w:r>
            <w:proofErr w:type="spellEnd"/>
            <w:r w:rsidRPr="00F1062F">
              <w:rPr>
                <w:rFonts w:ascii="Arial" w:hAnsi="Arial" w:cs="Arial"/>
              </w:rPr>
              <w:t xml:space="preserve"> металлов</w:t>
            </w:r>
            <w:r>
              <w:rPr>
                <w:rFonts w:ascii="Arial" w:hAnsi="Arial" w:cs="Arial"/>
              </w:rPr>
              <w:t xml:space="preserve"> </w:t>
            </w:r>
            <w:r w:rsidRPr="00F1062F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высокие водоотталкивающие свойства</w:t>
            </w:r>
            <w:r w:rsidRPr="00531B7E">
              <w:rPr>
                <w:rFonts w:ascii="Arial" w:hAnsi="Arial" w:cs="Arial"/>
              </w:rPr>
              <w:t>.</w:t>
            </w:r>
          </w:p>
          <w:p w:rsidR="00B75436" w:rsidRPr="00550B9B" w:rsidRDefault="00B75436" w:rsidP="00B75436">
            <w:pPr>
              <w:jc w:val="both"/>
              <w:rPr>
                <w:rFonts w:ascii="Arial" w:hAnsi="Arial" w:cs="Arial"/>
              </w:rPr>
            </w:pPr>
          </w:p>
        </w:tc>
      </w:tr>
      <w:tr w:rsidR="00B75436" w:rsidRPr="00B75436" w:rsidTr="00B75436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B75436" w:rsidRDefault="001952DE" w:rsidP="00B8662A">
            <w:pPr>
              <w:rPr>
                <w:rFonts w:ascii="Arial" w:hAnsi="Arial" w:cs="Arial"/>
                <w:color w:val="0070C0"/>
              </w:rPr>
            </w:pPr>
            <w:r w:rsidRPr="00B75436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B75436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B75436">
        <w:trPr>
          <w:trHeight w:val="80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6502A5" w:rsidP="00B75436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 w:rsidRPr="00531B7E">
              <w:rPr>
                <w:rFonts w:ascii="Arial" w:hAnsi="Arial" w:cs="Arial"/>
              </w:rPr>
              <w:t>21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BF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для изготовления о</w:t>
            </w:r>
            <w:r w:rsidRPr="00531B7E">
              <w:rPr>
                <w:rFonts w:ascii="Arial" w:hAnsi="Arial" w:cs="Arial"/>
              </w:rPr>
              <w:t>днослойн</w:t>
            </w:r>
            <w:r>
              <w:rPr>
                <w:rFonts w:ascii="Arial" w:hAnsi="Arial" w:cs="Arial"/>
              </w:rPr>
              <w:t>ой</w:t>
            </w:r>
            <w:r w:rsidRPr="00531B7E">
              <w:rPr>
                <w:rFonts w:ascii="Arial" w:hAnsi="Arial" w:cs="Arial"/>
              </w:rPr>
              <w:t xml:space="preserve"> и </w:t>
            </w:r>
            <w:proofErr w:type="spellStart"/>
            <w:r w:rsidRPr="00531B7E">
              <w:rPr>
                <w:rFonts w:ascii="Arial" w:hAnsi="Arial" w:cs="Arial"/>
              </w:rPr>
              <w:t>соэкструдированн</w:t>
            </w:r>
            <w:r>
              <w:rPr>
                <w:rFonts w:ascii="Arial" w:hAnsi="Arial" w:cs="Arial"/>
              </w:rPr>
              <w:t>ой</w:t>
            </w:r>
            <w:proofErr w:type="spellEnd"/>
            <w:r w:rsidRPr="00531B7E">
              <w:rPr>
                <w:rFonts w:ascii="Arial" w:hAnsi="Arial" w:cs="Arial"/>
              </w:rPr>
              <w:t xml:space="preserve"> металлизированн</w:t>
            </w:r>
            <w:r>
              <w:rPr>
                <w:rFonts w:ascii="Arial" w:hAnsi="Arial" w:cs="Arial"/>
              </w:rPr>
              <w:t>ой</w:t>
            </w:r>
            <w:r w:rsidRPr="00531B7E">
              <w:rPr>
                <w:rFonts w:ascii="Arial" w:hAnsi="Arial" w:cs="Arial"/>
              </w:rPr>
              <w:t xml:space="preserve"> пленк</w:t>
            </w:r>
            <w:r>
              <w:rPr>
                <w:rFonts w:ascii="Arial" w:hAnsi="Arial" w:cs="Arial"/>
              </w:rPr>
              <w:t>и</w:t>
            </w:r>
            <w:r w:rsidRPr="00531B7E">
              <w:rPr>
                <w:rFonts w:ascii="Arial" w:hAnsi="Arial" w:cs="Arial"/>
              </w:rPr>
              <w:t xml:space="preserve">; </w:t>
            </w:r>
            <w:proofErr w:type="spellStart"/>
            <w:r w:rsidRPr="00531B7E">
              <w:rPr>
                <w:rFonts w:ascii="Arial" w:hAnsi="Arial" w:cs="Arial"/>
              </w:rPr>
              <w:t>двухосноориентированн</w:t>
            </w:r>
            <w:r>
              <w:rPr>
                <w:rFonts w:ascii="Arial" w:hAnsi="Arial" w:cs="Arial"/>
              </w:rPr>
              <w:t>ой</w:t>
            </w:r>
            <w:proofErr w:type="spellEnd"/>
            <w:r w:rsidRPr="00531B7E">
              <w:rPr>
                <w:rFonts w:ascii="Arial" w:hAnsi="Arial" w:cs="Arial"/>
              </w:rPr>
              <w:t xml:space="preserve"> пленк</w:t>
            </w:r>
            <w:r>
              <w:rPr>
                <w:rFonts w:ascii="Arial" w:hAnsi="Arial" w:cs="Arial"/>
              </w:rPr>
              <w:t>и</w:t>
            </w:r>
            <w:r w:rsidRPr="00531B7E">
              <w:rPr>
                <w:rFonts w:ascii="Arial" w:hAnsi="Arial" w:cs="Arial"/>
              </w:rPr>
              <w:t xml:space="preserve"> (БОПП-пленка)</w:t>
            </w:r>
            <w:r>
              <w:rPr>
                <w:rFonts w:ascii="Arial" w:hAnsi="Arial" w:cs="Arial"/>
              </w:rPr>
              <w:t>.</w:t>
            </w:r>
          </w:p>
          <w:p w:rsidR="00B75436" w:rsidRPr="0096041A" w:rsidRDefault="00B75436" w:rsidP="00B75436">
            <w:pPr>
              <w:jc w:val="both"/>
              <w:rPr>
                <w:rFonts w:ascii="Arial" w:hAnsi="Arial" w:cs="Arial"/>
              </w:rPr>
            </w:pPr>
          </w:p>
        </w:tc>
      </w:tr>
      <w:tr w:rsidR="00B75436" w:rsidRPr="00B75436" w:rsidTr="00B75436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B75436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B75436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B75436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550B9B" w:rsidP="00B75436">
            <w:pPr>
              <w:spacing w:before="120"/>
              <w:jc w:val="both"/>
              <w:rPr>
                <w:rFonts w:ascii="Arial" w:hAnsi="Arial" w:cs="Arial"/>
              </w:rPr>
            </w:pPr>
            <w:r w:rsidRPr="00550B9B">
              <w:rPr>
                <w:rFonts w:ascii="Arial" w:hAnsi="Arial" w:cs="Arial"/>
              </w:rPr>
              <w:t xml:space="preserve">Экструзия; производство пленки на растягивающих линиях и по технологии </w:t>
            </w:r>
            <w:r w:rsidRPr="00550B9B">
              <w:rPr>
                <w:rFonts w:ascii="Arial" w:hAnsi="Arial" w:cs="Arial"/>
                <w:lang w:val="en-US"/>
              </w:rPr>
              <w:t>Double</w:t>
            </w:r>
            <w:r w:rsidRPr="00550B9B">
              <w:rPr>
                <w:rFonts w:ascii="Arial" w:hAnsi="Arial" w:cs="Arial"/>
              </w:rPr>
              <w:t xml:space="preserve"> </w:t>
            </w:r>
            <w:r w:rsidRPr="00550B9B">
              <w:rPr>
                <w:rFonts w:ascii="Arial" w:hAnsi="Arial" w:cs="Arial"/>
                <w:lang w:val="en-US"/>
              </w:rPr>
              <w:t>Bubble</w:t>
            </w:r>
            <w:r w:rsidRPr="00550B9B">
              <w:rPr>
                <w:rFonts w:ascii="Arial" w:hAnsi="Arial" w:cs="Arial"/>
              </w:rPr>
              <w:t>.</w:t>
            </w:r>
          </w:p>
          <w:p w:rsidR="00B75436" w:rsidRPr="00550B9B" w:rsidRDefault="00B75436" w:rsidP="00B75436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75436" w:rsidRPr="00B75436" w:rsidTr="00B75436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B75436" w:rsidRDefault="00F726A9" w:rsidP="005F4C1F">
            <w:pPr>
              <w:rPr>
                <w:rFonts w:ascii="Arial" w:hAnsi="Arial" w:cs="Arial"/>
                <w:color w:val="0070C0"/>
              </w:rPr>
            </w:pPr>
            <w:r w:rsidRPr="00B75436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B75436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B75436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65519B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65519B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836A10" w:rsidRDefault="006502A5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2,</w:t>
            </w:r>
            <w:r w:rsidR="00836A1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B75436" w:rsidRPr="001B5DC0" w:rsidRDefault="00B75436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B75436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B75436" w:rsidRPr="0096041A" w:rsidRDefault="00B75436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B75436" w:rsidRPr="001B5DC0" w:rsidRDefault="00B75436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B75436" w:rsidRPr="00F33096" w:rsidRDefault="006502A5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B75436" w:rsidRPr="0096041A" w:rsidRDefault="00B75436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B75436" w:rsidRPr="00B807FB" w:rsidRDefault="00B75436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1</w:t>
            </w:r>
          </w:p>
        </w:tc>
      </w:tr>
      <w:tr w:rsidR="00B75436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B75436" w:rsidRPr="0096041A" w:rsidRDefault="00B75436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B75436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B75436" w:rsidRPr="0096041A" w:rsidRDefault="00B75436" w:rsidP="001B5D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 w:rsidR="006502A5"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B75436" w:rsidRPr="007B25BD" w:rsidRDefault="00B75436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</w:tr>
      <w:tr w:rsidR="00B75436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B75436" w:rsidRPr="0096041A" w:rsidRDefault="00B75436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B75436" w:rsidRPr="0096041A" w:rsidRDefault="00B75436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B75436" w:rsidRPr="00B807FB" w:rsidRDefault="006502A5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</w:t>
            </w:r>
            <w:bookmarkStart w:id="0" w:name="_GoBack"/>
            <w:bookmarkEnd w:id="0"/>
          </w:p>
        </w:tc>
      </w:tr>
    </w:tbl>
    <w:p w:rsidR="002B6361" w:rsidRPr="00B75436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B75436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B75436" w:rsidRPr="00F726A9" w:rsidRDefault="00B75436" w:rsidP="00B75436">
      <w:pPr>
        <w:spacing w:after="0" w:line="240" w:lineRule="auto"/>
        <w:ind w:firstLine="426"/>
        <w:rPr>
          <w:rFonts w:ascii="Arial" w:eastAsia="Times New Roman" w:hAnsi="Arial" w:cs="Arial"/>
          <w:b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B75436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75436" w:rsidRPr="004A143E" w:rsidRDefault="00B75436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B75436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B75436" w:rsidRPr="00B1113B" w:rsidRDefault="00B75436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B75436" w:rsidRDefault="00B75436" w:rsidP="00B7543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B75436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75436" w:rsidRPr="00B269A4" w:rsidRDefault="00B75436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B75436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B75436" w:rsidRPr="00F726A9" w:rsidRDefault="00B75436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</w:t>
            </w:r>
            <w:r w:rsidR="00B807FB">
              <w:rPr>
                <w:rFonts w:ascii="Arial" w:hAnsi="Arial" w:cs="Arial"/>
              </w:rPr>
              <w:t>а плоских поддонах массой</w:t>
            </w:r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B75436" w:rsidRDefault="00B75436" w:rsidP="00B7543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B75436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75436" w:rsidRPr="00B269A4" w:rsidRDefault="00B75436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B75436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B75436" w:rsidRPr="00574CFE" w:rsidRDefault="00B75436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B75436" w:rsidRDefault="00B75436" w:rsidP="00B7543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B75436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75436" w:rsidRPr="00B269A4" w:rsidRDefault="00B75436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B75436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B75436" w:rsidRPr="00F726A9" w:rsidRDefault="00B75436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B75436" w:rsidRPr="00F726A9" w:rsidRDefault="00B75436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B807FB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B75436" w:rsidRDefault="00B75436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75436" w:rsidRDefault="00B75436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75436" w:rsidRDefault="00B75436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75436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B75436" w:rsidRPr="00B269A4" w:rsidRDefault="00D957AA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B75436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B75436" w:rsidRPr="00B269A4" w:rsidRDefault="00B75436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954A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B75436" w:rsidRPr="00B269A4" w:rsidRDefault="00B75436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B75436" w:rsidRPr="00B269A4" w:rsidRDefault="00B75436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B75436" w:rsidRPr="00B269A4" w:rsidRDefault="00B75436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B75436" w:rsidRPr="001952DE" w:rsidRDefault="00B75436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B75436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9E" w:rsidRDefault="00A7089E" w:rsidP="001A1848">
      <w:pPr>
        <w:spacing w:after="0" w:line="240" w:lineRule="auto"/>
      </w:pPr>
      <w:r>
        <w:separator/>
      </w:r>
    </w:p>
  </w:endnote>
  <w:endnote w:type="continuationSeparator" w:id="0">
    <w:p w:rsidR="00A7089E" w:rsidRDefault="00A7089E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9E" w:rsidRDefault="00A7089E" w:rsidP="001A1848">
      <w:pPr>
        <w:spacing w:after="0" w:line="240" w:lineRule="auto"/>
      </w:pPr>
      <w:r>
        <w:separator/>
      </w:r>
    </w:p>
  </w:footnote>
  <w:footnote w:type="continuationSeparator" w:id="0">
    <w:p w:rsidR="00A7089E" w:rsidRDefault="00A7089E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73243"/>
    <w:rsid w:val="001952DE"/>
    <w:rsid w:val="001A0FE9"/>
    <w:rsid w:val="001A1848"/>
    <w:rsid w:val="001B5DC0"/>
    <w:rsid w:val="001D05FD"/>
    <w:rsid w:val="00202750"/>
    <w:rsid w:val="002318B3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548A8"/>
    <w:rsid w:val="00375CB6"/>
    <w:rsid w:val="003877A2"/>
    <w:rsid w:val="003D2709"/>
    <w:rsid w:val="00444995"/>
    <w:rsid w:val="00497B63"/>
    <w:rsid w:val="004A2E4F"/>
    <w:rsid w:val="00550B9B"/>
    <w:rsid w:val="00574CFE"/>
    <w:rsid w:val="005D0E7E"/>
    <w:rsid w:val="006474EA"/>
    <w:rsid w:val="006502A5"/>
    <w:rsid w:val="0065519B"/>
    <w:rsid w:val="0066559C"/>
    <w:rsid w:val="00693304"/>
    <w:rsid w:val="006F03E5"/>
    <w:rsid w:val="00731919"/>
    <w:rsid w:val="007B25BD"/>
    <w:rsid w:val="007B4034"/>
    <w:rsid w:val="007C707B"/>
    <w:rsid w:val="008010DC"/>
    <w:rsid w:val="00803311"/>
    <w:rsid w:val="00804DBB"/>
    <w:rsid w:val="0082734E"/>
    <w:rsid w:val="008348A3"/>
    <w:rsid w:val="00836A10"/>
    <w:rsid w:val="00844AA5"/>
    <w:rsid w:val="008450E0"/>
    <w:rsid w:val="00877817"/>
    <w:rsid w:val="008A0E2A"/>
    <w:rsid w:val="008A344A"/>
    <w:rsid w:val="008C316C"/>
    <w:rsid w:val="008D42F8"/>
    <w:rsid w:val="008D5FCA"/>
    <w:rsid w:val="00954ACB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089E"/>
    <w:rsid w:val="00AA4046"/>
    <w:rsid w:val="00AA41DC"/>
    <w:rsid w:val="00AB23AA"/>
    <w:rsid w:val="00AD78AC"/>
    <w:rsid w:val="00B1113B"/>
    <w:rsid w:val="00B12A45"/>
    <w:rsid w:val="00B632D7"/>
    <w:rsid w:val="00B646BE"/>
    <w:rsid w:val="00B75436"/>
    <w:rsid w:val="00B76223"/>
    <w:rsid w:val="00B807FB"/>
    <w:rsid w:val="00B8662A"/>
    <w:rsid w:val="00BC5046"/>
    <w:rsid w:val="00BE0B39"/>
    <w:rsid w:val="00BE3157"/>
    <w:rsid w:val="00C46AD4"/>
    <w:rsid w:val="00C86B5B"/>
    <w:rsid w:val="00CC6E7D"/>
    <w:rsid w:val="00CF4805"/>
    <w:rsid w:val="00D113CA"/>
    <w:rsid w:val="00D2512A"/>
    <w:rsid w:val="00D75BEA"/>
    <w:rsid w:val="00D957AA"/>
    <w:rsid w:val="00DA488A"/>
    <w:rsid w:val="00DC3F1A"/>
    <w:rsid w:val="00DE0E14"/>
    <w:rsid w:val="00E03EEC"/>
    <w:rsid w:val="00E854FB"/>
    <w:rsid w:val="00E90FE9"/>
    <w:rsid w:val="00EA6D39"/>
    <w:rsid w:val="00EE766E"/>
    <w:rsid w:val="00F05A26"/>
    <w:rsid w:val="00F3309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E8D0-8BD9-4E97-B6EB-33FC5683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2019-08-30T05:39:00Z</dcterms:created>
  <dcterms:modified xsi:type="dcterms:W3CDTF">2019-08-30T05:39:00Z</dcterms:modified>
</cp:coreProperties>
</file>